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48"/>
          <w:szCs w:val="48"/>
        </w:rPr>
        <w:t xml:space="preserve">La rentrée — comment on travaille cette année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VOCABULAIRE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Un seul cahier, deux parties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2447925" cy="1209675"/>
                  <wp:effectExtent t="0" r="0" b="0" l="0"/>
                  <wp:docPr id="1" name="ILL-U00-01.png" descr="Le même cahier dessiné deux fois. À gauche, à l'endroit, sa couverture verte porte le mot « Leçon ». À droite, retourné, sa couverture bleue porte le mot « Exercices », écrit à l'envers. Une flèche courbe va de l'un à l'autre, avec la mention « on retourne »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Tu n'as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qu'un seul cahier de mathématiques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et il se lit dans les deux sens.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À l'endroit, c'est 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partie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Retourné, c'est 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partie exercices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au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recto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les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exercices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au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verso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Chaque partie a sa page de garde, avec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nom, prénom et classe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Chaque feuille se colle à la suite, avec 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date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RÈGLE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Ce que j'apporte à chaque séance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cahier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· colle et ciseaux · règle et équerre · compas · gomme · un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crayon à papier bien taillé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Une figure se trace au crayon, jamais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au stylo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 la géométrie se corrige tout le temps.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CONVENTION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Comment commence une séance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Par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le 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dix minutes. Les réponses vont sur 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grille de calcul mental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qu'on garde toute l'année et qu'on corrige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soi-même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Personne ne la ramasse.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Tu sais dès le premier jour comment tu seras évalué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Au début de chaque chapitre, tu reçois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un entraînement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 les mêmes questions que l'évaluation de la fin, avec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d'autres nombres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Tu le refais autant de fois que tu veux, tu te corriges seul, et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personne ne le ramasse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Le jour de l'évaluation,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aucune surprise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plan de travail propose trois parcours —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essentiel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pour tout le monde,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consolidation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pour ce qui est fragile,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approfondissement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pour aller plus loin. C'est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toi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qui choisis.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💡 Douze millions de pixels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Ta page de garde est un pixel art. Une photo de téléphone en contient douze millions : à une case par seconde, il faudrait cinq mois sans dormir pour la colorier.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32"/>
        <w:szCs w:val="3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2a81dde1625c37c7758b79cc4a666a7b3940ef5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rentrée, et ce que je sais déjà — cours à projeter</dc:title>
  <dc:creator>Fabunia</dc:creator>
  <dc:description>La rentrée, et ce que je sais déjà — 6e</dc:description>
  <cp:lastModifiedBy>Un-named</cp:lastModifiedBy>
  <cp:revision>1</cp:revision>
  <dcterms:created xsi:type="dcterms:W3CDTF">2026-09-13T19:55:57.227Z</dcterms:created>
  <dcterms:modified xsi:type="dcterms:W3CDTF">2026-09-13T19:55:57.227Z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